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323" w:rsidRDefault="00736323">
      <w:pPr>
        <w:rPr>
          <w:rFonts w:asciiTheme="majorHAnsi" w:hAnsiTheme="majorHAnsi"/>
        </w:rPr>
      </w:pPr>
      <w:r w:rsidRPr="0085252F">
        <w:rPr>
          <w:rFonts w:asciiTheme="majorHAnsi" w:hAnsiTheme="majorHAnsi"/>
        </w:rPr>
        <w:t>Pediatric S</w:t>
      </w:r>
      <w:bookmarkStart w:id="0" w:name="_GoBack"/>
      <w:bookmarkEnd w:id="0"/>
      <w:r w:rsidRPr="0085252F">
        <w:rPr>
          <w:rFonts w:asciiTheme="majorHAnsi" w:hAnsiTheme="majorHAnsi"/>
        </w:rPr>
        <w:t>edations</w:t>
      </w:r>
      <w:r w:rsidR="00F21ACA">
        <w:rPr>
          <w:rFonts w:asciiTheme="majorHAnsi" w:hAnsiTheme="majorHAnsi"/>
        </w:rPr>
        <w:t xml:space="preserve"> Work</w:t>
      </w:r>
      <w:r w:rsidR="00EE46EA">
        <w:rPr>
          <w:rFonts w:asciiTheme="majorHAnsi" w:hAnsiTheme="majorHAnsi"/>
        </w:rPr>
        <w:t>s</w:t>
      </w:r>
      <w:r w:rsidR="00F21ACA">
        <w:rPr>
          <w:rFonts w:asciiTheme="majorHAnsi" w:hAnsiTheme="majorHAnsi"/>
        </w:rPr>
        <w:t>heet</w:t>
      </w:r>
    </w:p>
    <w:p w:rsidR="004E7200" w:rsidRPr="0085252F" w:rsidRDefault="004E72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K. Wynne    Updated </w:t>
      </w:r>
      <w:r w:rsidR="005B6C52">
        <w:rPr>
          <w:rFonts w:asciiTheme="majorHAnsi" w:hAnsiTheme="majorHAnsi"/>
        </w:rPr>
        <w:t>April 2020</w:t>
      </w:r>
    </w:p>
    <w:p w:rsidR="00736323" w:rsidRPr="0085252F" w:rsidRDefault="00736323">
      <w:pPr>
        <w:rPr>
          <w:rFonts w:asciiTheme="majorHAnsi" w:hAnsiTheme="majorHAnsi"/>
        </w:rPr>
      </w:pPr>
    </w:p>
    <w:tbl>
      <w:tblPr>
        <w:tblStyle w:val="MediumGrid2-Accent3"/>
        <w:tblW w:w="13685" w:type="dxa"/>
        <w:tblInd w:w="108" w:type="dxa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</w:tblBorders>
        <w:tblLook w:val="04A0" w:firstRow="1" w:lastRow="0" w:firstColumn="1" w:lastColumn="0" w:noHBand="0" w:noVBand="1"/>
      </w:tblPr>
      <w:tblGrid>
        <w:gridCol w:w="1507"/>
        <w:gridCol w:w="1980"/>
        <w:gridCol w:w="2250"/>
        <w:gridCol w:w="2160"/>
        <w:gridCol w:w="1620"/>
        <w:gridCol w:w="1980"/>
        <w:gridCol w:w="2188"/>
      </w:tblGrid>
      <w:tr w:rsidR="0017675D" w:rsidRPr="0085252F" w:rsidTr="00176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7" w:type="dxa"/>
            <w:tcBorders>
              <w:top w:val="single" w:sz="12" w:space="0" w:color="9BBB59" w:themeColor="accent3"/>
              <w:left w:val="single" w:sz="4" w:space="0" w:color="auto"/>
              <w:bottom w:val="single" w:sz="8" w:space="0" w:color="9BBB59" w:themeColor="accent3"/>
            </w:tcBorders>
          </w:tcPr>
          <w:p w:rsidR="00044A87" w:rsidRPr="0085252F" w:rsidRDefault="00044A87" w:rsidP="00044A87">
            <w:pPr>
              <w:rPr>
                <w:sz w:val="24"/>
              </w:rPr>
            </w:pPr>
            <w:r w:rsidRPr="0085252F">
              <w:rPr>
                <w:sz w:val="24"/>
              </w:rPr>
              <w:t>Drug</w:t>
            </w:r>
          </w:p>
        </w:tc>
        <w:tc>
          <w:tcPr>
            <w:tcW w:w="1980" w:type="dxa"/>
            <w:tcBorders>
              <w:top w:val="single" w:sz="12" w:space="0" w:color="9BBB59" w:themeColor="accent3"/>
            </w:tcBorders>
          </w:tcPr>
          <w:p w:rsidR="00044A87" w:rsidRPr="0085252F" w:rsidRDefault="00044A87" w:rsidP="00044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5252F">
              <w:rPr>
                <w:sz w:val="24"/>
              </w:rPr>
              <w:t>Mechanism</w:t>
            </w:r>
          </w:p>
        </w:tc>
        <w:tc>
          <w:tcPr>
            <w:tcW w:w="2250" w:type="dxa"/>
            <w:tcBorders>
              <w:top w:val="single" w:sz="12" w:space="0" w:color="9BBB59" w:themeColor="accent3"/>
            </w:tcBorders>
          </w:tcPr>
          <w:p w:rsidR="00044A87" w:rsidRPr="0085252F" w:rsidRDefault="00044A87" w:rsidP="00044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5252F">
              <w:rPr>
                <w:sz w:val="24"/>
              </w:rPr>
              <w:t>Dosing</w:t>
            </w:r>
          </w:p>
        </w:tc>
        <w:tc>
          <w:tcPr>
            <w:tcW w:w="2160" w:type="dxa"/>
            <w:tcBorders>
              <w:top w:val="single" w:sz="12" w:space="0" w:color="9BBB59" w:themeColor="accent3"/>
            </w:tcBorders>
          </w:tcPr>
          <w:p w:rsidR="00044A87" w:rsidRPr="0085252F" w:rsidRDefault="00044A87" w:rsidP="00044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5252F">
              <w:rPr>
                <w:sz w:val="24"/>
              </w:rPr>
              <w:t>Contraindications</w:t>
            </w:r>
          </w:p>
        </w:tc>
        <w:tc>
          <w:tcPr>
            <w:tcW w:w="1620" w:type="dxa"/>
            <w:tcBorders>
              <w:top w:val="single" w:sz="12" w:space="0" w:color="9BBB59" w:themeColor="accent3"/>
            </w:tcBorders>
          </w:tcPr>
          <w:p w:rsidR="00044A87" w:rsidRPr="0085252F" w:rsidRDefault="00044A87" w:rsidP="00044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5252F">
              <w:rPr>
                <w:sz w:val="24"/>
              </w:rPr>
              <w:t>Uses</w:t>
            </w:r>
          </w:p>
        </w:tc>
        <w:tc>
          <w:tcPr>
            <w:tcW w:w="1980" w:type="dxa"/>
            <w:tcBorders>
              <w:top w:val="single" w:sz="12" w:space="0" w:color="9BBB59" w:themeColor="accent3"/>
            </w:tcBorders>
          </w:tcPr>
          <w:p w:rsidR="00044A87" w:rsidRPr="002D43B4" w:rsidRDefault="00044A87" w:rsidP="00044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43B4">
              <w:rPr>
                <w:sz w:val="24"/>
                <w:szCs w:val="24"/>
              </w:rPr>
              <w:t>Onset/Duration</w:t>
            </w:r>
          </w:p>
        </w:tc>
        <w:tc>
          <w:tcPr>
            <w:tcW w:w="2188" w:type="dxa"/>
            <w:tcBorders>
              <w:top w:val="single" w:sz="12" w:space="0" w:color="9BBB59" w:themeColor="accent3"/>
            </w:tcBorders>
          </w:tcPr>
          <w:p w:rsidR="00044A87" w:rsidRPr="0085252F" w:rsidRDefault="00044A87" w:rsidP="00044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5252F">
              <w:rPr>
                <w:sz w:val="24"/>
              </w:rPr>
              <w:t>Side Effects</w:t>
            </w:r>
          </w:p>
        </w:tc>
      </w:tr>
      <w:tr w:rsidR="00044A87" w:rsidRPr="0085252F" w:rsidTr="00176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</w:tcBorders>
          </w:tcPr>
          <w:p w:rsidR="00044A87" w:rsidRPr="0085252F" w:rsidRDefault="00044A87" w:rsidP="00044A87">
            <w:pPr>
              <w:rPr>
                <w:sz w:val="24"/>
              </w:rPr>
            </w:pPr>
            <w:r w:rsidRPr="0085252F">
              <w:rPr>
                <w:sz w:val="24"/>
              </w:rPr>
              <w:t>Midazolam</w:t>
            </w:r>
          </w:p>
        </w:tc>
        <w:tc>
          <w:tcPr>
            <w:tcW w:w="198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88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4A87" w:rsidRPr="0085252F" w:rsidTr="0017675D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</w:tcBorders>
          </w:tcPr>
          <w:p w:rsidR="00044A87" w:rsidRPr="0085252F" w:rsidRDefault="00044A87" w:rsidP="00044A87">
            <w:pPr>
              <w:rPr>
                <w:sz w:val="24"/>
              </w:rPr>
            </w:pPr>
            <w:r w:rsidRPr="0085252F">
              <w:rPr>
                <w:sz w:val="24"/>
              </w:rPr>
              <w:t>Fentanyl</w:t>
            </w:r>
          </w:p>
        </w:tc>
        <w:tc>
          <w:tcPr>
            <w:tcW w:w="198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88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4A87" w:rsidRPr="0085252F" w:rsidTr="00176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</w:tcBorders>
          </w:tcPr>
          <w:p w:rsidR="00044A87" w:rsidRPr="0085252F" w:rsidRDefault="00044A87" w:rsidP="00044A87">
            <w:pPr>
              <w:rPr>
                <w:sz w:val="24"/>
              </w:rPr>
            </w:pPr>
            <w:r w:rsidRPr="0085252F">
              <w:rPr>
                <w:sz w:val="24"/>
              </w:rPr>
              <w:t>Ketamine</w:t>
            </w:r>
          </w:p>
        </w:tc>
        <w:tc>
          <w:tcPr>
            <w:tcW w:w="198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88" w:type="dxa"/>
          </w:tcPr>
          <w:p w:rsidR="00044A87" w:rsidRPr="00175667" w:rsidRDefault="00044A87" w:rsidP="00044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4A87" w:rsidRPr="0085252F" w:rsidTr="0017675D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</w:tcBorders>
          </w:tcPr>
          <w:p w:rsidR="00044A87" w:rsidRPr="0085252F" w:rsidRDefault="00044A87" w:rsidP="00044A87">
            <w:pPr>
              <w:rPr>
                <w:sz w:val="24"/>
              </w:rPr>
            </w:pPr>
            <w:r w:rsidRPr="0085252F">
              <w:rPr>
                <w:sz w:val="24"/>
              </w:rPr>
              <w:t>Propofol</w:t>
            </w:r>
          </w:p>
        </w:tc>
        <w:tc>
          <w:tcPr>
            <w:tcW w:w="198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88" w:type="dxa"/>
          </w:tcPr>
          <w:p w:rsidR="00044A87" w:rsidRPr="00175667" w:rsidRDefault="00044A87" w:rsidP="00044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B4DC6" w:rsidRDefault="000B4DC6">
      <w:pPr>
        <w:rPr>
          <w:rFonts w:asciiTheme="majorHAnsi" w:hAnsiTheme="majorHAnsi"/>
        </w:rPr>
      </w:pPr>
    </w:p>
    <w:p w:rsidR="008A39FE" w:rsidRDefault="00F9003D" w:rsidP="0085252F">
      <w:pPr>
        <w:rPr>
          <w:rFonts w:asciiTheme="majorHAnsi" w:hAnsiTheme="majorHAnsi"/>
        </w:rPr>
      </w:pPr>
      <w:r>
        <w:rPr>
          <w:rFonts w:asciiTheme="majorHAnsi" w:hAnsiTheme="majorHAnsi"/>
        </w:rPr>
        <w:t>List some c</w:t>
      </w:r>
      <w:r w:rsidR="00187F02" w:rsidRPr="0085252F">
        <w:rPr>
          <w:rFonts w:asciiTheme="majorHAnsi" w:hAnsiTheme="majorHAnsi"/>
        </w:rPr>
        <w:t>ommon combinations:</w:t>
      </w:r>
    </w:p>
    <w:p w:rsidR="00D0459D" w:rsidRDefault="00D0459D" w:rsidP="0085252F">
      <w:pPr>
        <w:rPr>
          <w:rFonts w:asciiTheme="majorHAnsi" w:hAnsiTheme="majorHAnsi"/>
        </w:rPr>
      </w:pPr>
    </w:p>
    <w:p w:rsidR="005E4B86" w:rsidRDefault="005E4B86" w:rsidP="0085252F">
      <w:pPr>
        <w:rPr>
          <w:rFonts w:asciiTheme="majorHAnsi" w:hAnsiTheme="majorHAnsi"/>
        </w:rPr>
      </w:pPr>
    </w:p>
    <w:p w:rsidR="005E4B86" w:rsidRDefault="005E4B86" w:rsidP="0085252F">
      <w:pPr>
        <w:rPr>
          <w:rFonts w:asciiTheme="majorHAnsi" w:hAnsiTheme="majorHAnsi"/>
        </w:rPr>
      </w:pPr>
    </w:p>
    <w:p w:rsidR="005E4B86" w:rsidRDefault="005E4B86" w:rsidP="0085252F">
      <w:pPr>
        <w:rPr>
          <w:rFonts w:asciiTheme="majorHAnsi" w:hAnsiTheme="majorHAnsi"/>
        </w:rPr>
      </w:pPr>
    </w:p>
    <w:p w:rsidR="005E4B86" w:rsidRDefault="005E4B86" w:rsidP="0085252F">
      <w:pPr>
        <w:rPr>
          <w:rFonts w:asciiTheme="majorHAnsi" w:hAnsiTheme="majorHAnsi"/>
        </w:rPr>
      </w:pPr>
    </w:p>
    <w:p w:rsidR="005E4B86" w:rsidRDefault="005E4B86" w:rsidP="0085252F">
      <w:pPr>
        <w:rPr>
          <w:rFonts w:asciiTheme="majorHAnsi" w:hAnsiTheme="majorHAnsi"/>
        </w:rPr>
      </w:pPr>
    </w:p>
    <w:p w:rsidR="005E4B86" w:rsidRDefault="005E4B86" w:rsidP="0085252F">
      <w:pPr>
        <w:rPr>
          <w:rFonts w:asciiTheme="majorHAnsi" w:hAnsiTheme="majorHAnsi"/>
        </w:rPr>
      </w:pPr>
    </w:p>
    <w:p w:rsidR="0085252F" w:rsidRPr="0085252F" w:rsidRDefault="00B14A7E" w:rsidP="0085252F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Discuss </w:t>
      </w:r>
      <w:r w:rsidR="0085252F" w:rsidRPr="0085252F">
        <w:rPr>
          <w:rFonts w:asciiTheme="majorHAnsi" w:hAnsiTheme="majorHAnsi"/>
        </w:rPr>
        <w:t>Disaster Planning</w:t>
      </w:r>
      <w:r>
        <w:rPr>
          <w:rFonts w:asciiTheme="majorHAnsi" w:hAnsiTheme="majorHAnsi"/>
        </w:rPr>
        <w:t xml:space="preserve"> for these events</w:t>
      </w:r>
      <w:r w:rsidR="0085252F" w:rsidRPr="0085252F">
        <w:rPr>
          <w:rFonts w:asciiTheme="majorHAnsi" w:hAnsiTheme="majorHAnsi"/>
        </w:rPr>
        <w:t>:</w:t>
      </w: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Oxygen desaturation</w:t>
      </w:r>
    </w:p>
    <w:p w:rsidR="0085252F" w:rsidRDefault="0085252F" w:rsidP="0085252F">
      <w:pPr>
        <w:ind w:left="1800"/>
        <w:rPr>
          <w:rFonts w:asciiTheme="majorHAnsi" w:hAnsiTheme="majorHAnsi"/>
        </w:rPr>
      </w:pPr>
    </w:p>
    <w:p w:rsidR="008A39FE" w:rsidRPr="0085252F" w:rsidRDefault="008A39FE" w:rsidP="0085252F">
      <w:pPr>
        <w:ind w:left="1800"/>
        <w:rPr>
          <w:rFonts w:asciiTheme="majorHAnsi" w:hAnsiTheme="majorHAnsi"/>
        </w:rPr>
      </w:pP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Aspiration/Emesis</w:t>
      </w:r>
    </w:p>
    <w:p w:rsidR="0085252F" w:rsidRDefault="0085252F" w:rsidP="0085252F">
      <w:pPr>
        <w:rPr>
          <w:rFonts w:asciiTheme="majorHAnsi" w:hAnsiTheme="majorHAnsi"/>
        </w:rPr>
      </w:pPr>
    </w:p>
    <w:p w:rsidR="008A39FE" w:rsidRPr="0085252F" w:rsidRDefault="008A39FE" w:rsidP="0085252F">
      <w:pPr>
        <w:rPr>
          <w:rFonts w:asciiTheme="majorHAnsi" w:hAnsiTheme="majorHAnsi"/>
        </w:rPr>
      </w:pP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Excessive secretions</w:t>
      </w:r>
    </w:p>
    <w:p w:rsidR="0085252F" w:rsidRDefault="0085252F" w:rsidP="0085252F">
      <w:pPr>
        <w:rPr>
          <w:rFonts w:asciiTheme="majorHAnsi" w:hAnsiTheme="majorHAnsi"/>
        </w:rPr>
      </w:pPr>
    </w:p>
    <w:p w:rsidR="008A39FE" w:rsidRPr="0085252F" w:rsidRDefault="008A39FE" w:rsidP="0085252F">
      <w:pPr>
        <w:rPr>
          <w:rFonts w:asciiTheme="majorHAnsi" w:hAnsiTheme="majorHAnsi"/>
        </w:rPr>
      </w:pP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Laryngospasm</w:t>
      </w:r>
    </w:p>
    <w:p w:rsidR="0085252F" w:rsidRDefault="0085252F" w:rsidP="0085252F">
      <w:pPr>
        <w:rPr>
          <w:rFonts w:asciiTheme="majorHAnsi" w:hAnsiTheme="majorHAnsi"/>
        </w:rPr>
      </w:pPr>
    </w:p>
    <w:p w:rsidR="008A39FE" w:rsidRPr="0085252F" w:rsidRDefault="008A39FE" w:rsidP="0085252F">
      <w:pPr>
        <w:rPr>
          <w:rFonts w:asciiTheme="majorHAnsi" w:hAnsiTheme="majorHAnsi"/>
        </w:rPr>
      </w:pP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Apnea</w:t>
      </w:r>
    </w:p>
    <w:p w:rsidR="0085252F" w:rsidRDefault="0085252F" w:rsidP="0085252F">
      <w:pPr>
        <w:rPr>
          <w:rFonts w:asciiTheme="majorHAnsi" w:hAnsiTheme="majorHAnsi"/>
        </w:rPr>
      </w:pPr>
    </w:p>
    <w:p w:rsidR="008A39FE" w:rsidRPr="0085252F" w:rsidRDefault="008A39FE" w:rsidP="0085252F">
      <w:pPr>
        <w:rPr>
          <w:rFonts w:asciiTheme="majorHAnsi" w:hAnsiTheme="majorHAnsi"/>
        </w:rPr>
      </w:pP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Changes in heart rate or blood pressure</w:t>
      </w:r>
    </w:p>
    <w:p w:rsidR="0085252F" w:rsidRDefault="0085252F" w:rsidP="0085252F">
      <w:pPr>
        <w:rPr>
          <w:rFonts w:asciiTheme="majorHAnsi" w:hAnsiTheme="majorHAnsi"/>
        </w:rPr>
      </w:pPr>
    </w:p>
    <w:p w:rsidR="008A39FE" w:rsidRPr="0085252F" w:rsidRDefault="008A39FE" w:rsidP="0085252F">
      <w:pPr>
        <w:rPr>
          <w:rFonts w:asciiTheme="majorHAnsi" w:hAnsiTheme="majorHAnsi"/>
        </w:rPr>
      </w:pP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Allergic reaction</w:t>
      </w:r>
    </w:p>
    <w:p w:rsidR="0085252F" w:rsidRDefault="0085252F" w:rsidP="0085252F">
      <w:pPr>
        <w:rPr>
          <w:rFonts w:asciiTheme="majorHAnsi" w:hAnsiTheme="majorHAnsi"/>
        </w:rPr>
      </w:pPr>
    </w:p>
    <w:p w:rsidR="008A39FE" w:rsidRPr="0085252F" w:rsidRDefault="008A39FE" w:rsidP="0085252F">
      <w:pPr>
        <w:rPr>
          <w:rFonts w:asciiTheme="majorHAnsi" w:hAnsiTheme="majorHAnsi"/>
        </w:rPr>
      </w:pP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Agitation</w:t>
      </w:r>
    </w:p>
    <w:p w:rsidR="0085252F" w:rsidRDefault="0085252F" w:rsidP="0085252F">
      <w:pPr>
        <w:rPr>
          <w:rFonts w:asciiTheme="majorHAnsi" w:hAnsiTheme="majorHAnsi"/>
        </w:rPr>
      </w:pPr>
    </w:p>
    <w:p w:rsidR="008A39FE" w:rsidRPr="0085252F" w:rsidRDefault="008A39FE" w:rsidP="0085252F">
      <w:pPr>
        <w:rPr>
          <w:rFonts w:asciiTheme="majorHAnsi" w:hAnsiTheme="majorHAnsi"/>
        </w:rPr>
      </w:pPr>
    </w:p>
    <w:p w:rsidR="0085252F" w:rsidRDefault="0085252F" w:rsidP="0085252F">
      <w:pPr>
        <w:numPr>
          <w:ilvl w:val="1"/>
          <w:numId w:val="2"/>
        </w:numPr>
        <w:rPr>
          <w:rFonts w:asciiTheme="majorHAnsi" w:hAnsiTheme="majorHAnsi"/>
        </w:rPr>
      </w:pPr>
      <w:r w:rsidRPr="0085252F">
        <w:rPr>
          <w:rFonts w:asciiTheme="majorHAnsi" w:hAnsiTheme="majorHAnsi"/>
        </w:rPr>
        <w:t>Inadequate sedation</w:t>
      </w:r>
    </w:p>
    <w:p w:rsidR="00F72F5B" w:rsidRDefault="00F72F5B" w:rsidP="00F72F5B">
      <w:pPr>
        <w:ind w:left="1800"/>
        <w:rPr>
          <w:rFonts w:asciiTheme="majorHAnsi" w:hAnsiTheme="majorHAnsi"/>
        </w:rPr>
      </w:pPr>
    </w:p>
    <w:p w:rsidR="00D7449E" w:rsidRDefault="00D7449E" w:rsidP="00F72F5B">
      <w:pPr>
        <w:ind w:left="1800"/>
        <w:rPr>
          <w:rFonts w:asciiTheme="majorHAnsi" w:hAnsiTheme="majorHAnsi"/>
        </w:rPr>
      </w:pPr>
    </w:p>
    <w:p w:rsidR="0085252F" w:rsidRPr="00F72F5B" w:rsidRDefault="00F72F5B" w:rsidP="00F72F5B">
      <w:pPr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Over sedation</w:t>
      </w:r>
    </w:p>
    <w:p w:rsidR="00F72F5B" w:rsidRDefault="00F72F5B" w:rsidP="00CC0D97">
      <w:pPr>
        <w:rPr>
          <w:rFonts w:asciiTheme="majorHAnsi" w:hAnsiTheme="majorHAnsi"/>
        </w:rPr>
      </w:pPr>
    </w:p>
    <w:p w:rsidR="005E4B86" w:rsidRDefault="005E4B86" w:rsidP="00CC0D97">
      <w:pPr>
        <w:rPr>
          <w:rFonts w:asciiTheme="majorHAnsi" w:hAnsiTheme="majorHAnsi"/>
        </w:rPr>
      </w:pPr>
    </w:p>
    <w:p w:rsidR="005E4B86" w:rsidRDefault="005E4B86" w:rsidP="00CC0D97">
      <w:pPr>
        <w:rPr>
          <w:rFonts w:asciiTheme="majorHAnsi" w:hAnsiTheme="majorHAnsi"/>
        </w:rPr>
      </w:pPr>
    </w:p>
    <w:p w:rsidR="005E4B86" w:rsidRDefault="005E4B86" w:rsidP="00CC0D97">
      <w:pPr>
        <w:rPr>
          <w:rFonts w:asciiTheme="majorHAnsi" w:hAnsiTheme="majorHAnsi"/>
        </w:rPr>
      </w:pPr>
    </w:p>
    <w:p w:rsidR="005E4B86" w:rsidRDefault="005E4B86" w:rsidP="00CC0D97">
      <w:pPr>
        <w:rPr>
          <w:rFonts w:asciiTheme="majorHAnsi" w:hAnsiTheme="majorHAnsi"/>
        </w:rPr>
      </w:pPr>
    </w:p>
    <w:p w:rsidR="005E4B86" w:rsidRDefault="005E4B86" w:rsidP="00CC0D97">
      <w:pPr>
        <w:rPr>
          <w:rFonts w:asciiTheme="majorHAnsi" w:hAnsiTheme="majorHAnsi"/>
        </w:rPr>
      </w:pPr>
    </w:p>
    <w:p w:rsidR="005E4B86" w:rsidRDefault="005E4B86" w:rsidP="00CC0D97">
      <w:pPr>
        <w:rPr>
          <w:rFonts w:asciiTheme="majorHAnsi" w:hAnsiTheme="majorHAnsi"/>
        </w:rPr>
      </w:pPr>
    </w:p>
    <w:p w:rsidR="005941FB" w:rsidRDefault="005941FB" w:rsidP="00CC0D97">
      <w:pPr>
        <w:rPr>
          <w:rFonts w:asciiTheme="majorHAnsi" w:hAnsiTheme="majorHAnsi"/>
        </w:rPr>
      </w:pPr>
    </w:p>
    <w:p w:rsidR="005E4B86" w:rsidRDefault="005941FB" w:rsidP="00CC0D97">
      <w:pPr>
        <w:rPr>
          <w:rFonts w:asciiTheme="majorHAnsi" w:hAnsiTheme="majorHAnsi"/>
        </w:rPr>
      </w:pPr>
      <w:r>
        <w:rPr>
          <w:rFonts w:asciiTheme="majorHAnsi" w:hAnsiTheme="majorHAnsi"/>
        </w:rPr>
        <w:t>How is rapid sequence intubation done?</w:t>
      </w:r>
    </w:p>
    <w:p w:rsidR="005941FB" w:rsidRDefault="005941FB" w:rsidP="00CC0D97">
      <w:pPr>
        <w:rPr>
          <w:rFonts w:asciiTheme="majorHAnsi" w:hAnsiTheme="majorHAnsi"/>
        </w:rPr>
      </w:pPr>
    </w:p>
    <w:p w:rsidR="005941FB" w:rsidRDefault="005941FB" w:rsidP="00CC0D97">
      <w:pPr>
        <w:rPr>
          <w:rFonts w:asciiTheme="majorHAnsi" w:hAnsiTheme="majorHAnsi"/>
        </w:rPr>
      </w:pPr>
    </w:p>
    <w:p w:rsidR="005941FB" w:rsidRDefault="005941FB" w:rsidP="00CC0D97">
      <w:pPr>
        <w:rPr>
          <w:rFonts w:asciiTheme="majorHAnsi" w:hAnsiTheme="majorHAnsi"/>
        </w:rPr>
      </w:pPr>
    </w:p>
    <w:p w:rsidR="005941FB" w:rsidRDefault="005941FB" w:rsidP="00CC0D97">
      <w:pPr>
        <w:rPr>
          <w:rFonts w:asciiTheme="majorHAnsi" w:hAnsiTheme="majorHAnsi"/>
        </w:rPr>
      </w:pPr>
    </w:p>
    <w:p w:rsidR="005941FB" w:rsidRDefault="005941FB" w:rsidP="00CC0D97">
      <w:pPr>
        <w:rPr>
          <w:rFonts w:asciiTheme="majorHAnsi" w:hAnsiTheme="majorHAnsi"/>
        </w:rPr>
      </w:pPr>
    </w:p>
    <w:p w:rsidR="005941FB" w:rsidRDefault="005941FB" w:rsidP="00CC0D97">
      <w:pPr>
        <w:rPr>
          <w:rFonts w:asciiTheme="majorHAnsi" w:hAnsiTheme="majorHAnsi"/>
        </w:rPr>
      </w:pPr>
    </w:p>
    <w:p w:rsidR="002E1A33" w:rsidRDefault="002E1A33" w:rsidP="00CC0D97">
      <w:pPr>
        <w:rPr>
          <w:rFonts w:asciiTheme="majorHAnsi" w:hAnsiTheme="majorHAnsi"/>
        </w:rPr>
      </w:pPr>
    </w:p>
    <w:p w:rsidR="005941FB" w:rsidRDefault="005941FB" w:rsidP="00CC0D97">
      <w:pPr>
        <w:rPr>
          <w:rFonts w:asciiTheme="majorHAnsi" w:hAnsiTheme="majorHAnsi"/>
        </w:rPr>
      </w:pPr>
    </w:p>
    <w:p w:rsidR="00187F02" w:rsidRDefault="00CC0D97" w:rsidP="00CC0D9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the SOAPME </w:t>
      </w:r>
      <w:r w:rsidR="00DA34CD">
        <w:rPr>
          <w:rFonts w:asciiTheme="majorHAnsi" w:hAnsiTheme="majorHAnsi"/>
        </w:rPr>
        <w:t>mnemonic</w:t>
      </w:r>
      <w:r>
        <w:rPr>
          <w:rFonts w:asciiTheme="majorHAnsi" w:hAnsiTheme="majorHAnsi"/>
        </w:rPr>
        <w:t>?</w:t>
      </w:r>
    </w:p>
    <w:p w:rsidR="00CC0D97" w:rsidRDefault="00CC0D97" w:rsidP="00CC0D97">
      <w:pPr>
        <w:rPr>
          <w:rFonts w:asciiTheme="majorHAnsi" w:hAnsiTheme="majorHAnsi"/>
        </w:rPr>
      </w:pPr>
    </w:p>
    <w:p w:rsidR="00CC0D97" w:rsidRDefault="00CC0D97" w:rsidP="00CC0D97">
      <w:pPr>
        <w:rPr>
          <w:rFonts w:asciiTheme="majorHAnsi" w:hAnsiTheme="majorHAnsi"/>
        </w:rPr>
      </w:pPr>
    </w:p>
    <w:p w:rsidR="00CC0D97" w:rsidRDefault="00CC0D97" w:rsidP="00CC0D97">
      <w:pPr>
        <w:rPr>
          <w:rFonts w:asciiTheme="majorHAnsi" w:hAnsiTheme="majorHAnsi"/>
        </w:rPr>
      </w:pPr>
    </w:p>
    <w:p w:rsidR="00CC0D97" w:rsidRDefault="00CC0D97" w:rsidP="00CC0D97">
      <w:pPr>
        <w:rPr>
          <w:rFonts w:asciiTheme="majorHAnsi" w:hAnsiTheme="majorHAnsi"/>
        </w:rPr>
      </w:pPr>
    </w:p>
    <w:p w:rsidR="005C2C92" w:rsidRDefault="005C2C92" w:rsidP="00CC0D97">
      <w:pPr>
        <w:rPr>
          <w:rFonts w:asciiTheme="majorHAnsi" w:hAnsiTheme="majorHAnsi"/>
        </w:rPr>
      </w:pPr>
    </w:p>
    <w:p w:rsidR="002E1A33" w:rsidRDefault="002E1A33" w:rsidP="00CC0D97">
      <w:pPr>
        <w:rPr>
          <w:rFonts w:asciiTheme="majorHAnsi" w:hAnsiTheme="majorHAnsi"/>
        </w:rPr>
      </w:pPr>
    </w:p>
    <w:p w:rsidR="005C2C92" w:rsidRDefault="005C2C92" w:rsidP="00CC0D97">
      <w:pPr>
        <w:rPr>
          <w:rFonts w:asciiTheme="majorHAnsi" w:hAnsiTheme="majorHAnsi"/>
        </w:rPr>
      </w:pPr>
    </w:p>
    <w:p w:rsidR="00CC0D97" w:rsidRDefault="00CC0D97" w:rsidP="00CC0D97">
      <w:pPr>
        <w:rPr>
          <w:rFonts w:asciiTheme="majorHAnsi" w:hAnsiTheme="majorHAnsi"/>
        </w:rPr>
      </w:pPr>
    </w:p>
    <w:p w:rsidR="00CC0D97" w:rsidRDefault="00CC0D97" w:rsidP="00CC0D97">
      <w:pPr>
        <w:rPr>
          <w:rFonts w:asciiTheme="majorHAnsi" w:hAnsiTheme="majorHAnsi"/>
        </w:rPr>
      </w:pPr>
      <w:r>
        <w:rPr>
          <w:rFonts w:asciiTheme="majorHAnsi" w:hAnsiTheme="majorHAnsi"/>
        </w:rPr>
        <w:t>What are the ASA classifications?</w:t>
      </w:r>
    </w:p>
    <w:p w:rsidR="00CC0D97" w:rsidRDefault="00CC0D97" w:rsidP="00CC0D97">
      <w:pPr>
        <w:rPr>
          <w:rFonts w:asciiTheme="majorHAnsi" w:hAnsiTheme="majorHAnsi"/>
        </w:rPr>
      </w:pPr>
    </w:p>
    <w:p w:rsidR="00CC0D97" w:rsidRDefault="00CC0D97" w:rsidP="00CC0D97">
      <w:pPr>
        <w:rPr>
          <w:rFonts w:asciiTheme="majorHAnsi" w:hAnsiTheme="majorHAnsi"/>
        </w:rPr>
      </w:pPr>
    </w:p>
    <w:p w:rsidR="00CC0D97" w:rsidRDefault="00CC0D97" w:rsidP="00CC0D97">
      <w:pPr>
        <w:rPr>
          <w:rFonts w:asciiTheme="majorHAnsi" w:hAnsiTheme="majorHAnsi"/>
        </w:rPr>
      </w:pPr>
    </w:p>
    <w:p w:rsidR="005C2C92" w:rsidRDefault="005C2C92" w:rsidP="00CC0D97">
      <w:pPr>
        <w:rPr>
          <w:rFonts w:asciiTheme="majorHAnsi" w:hAnsiTheme="majorHAnsi"/>
        </w:rPr>
      </w:pPr>
    </w:p>
    <w:p w:rsidR="005C2C92" w:rsidRDefault="005C2C92" w:rsidP="00CC0D97">
      <w:pPr>
        <w:rPr>
          <w:rFonts w:asciiTheme="majorHAnsi" w:hAnsiTheme="majorHAnsi"/>
        </w:rPr>
      </w:pPr>
    </w:p>
    <w:p w:rsidR="005C2C92" w:rsidRDefault="005C2C92" w:rsidP="00CC0D97">
      <w:pPr>
        <w:rPr>
          <w:rFonts w:asciiTheme="majorHAnsi" w:hAnsiTheme="majorHAnsi"/>
        </w:rPr>
      </w:pPr>
    </w:p>
    <w:p w:rsidR="005C2C92" w:rsidRDefault="005C2C92" w:rsidP="00CC0D97">
      <w:pPr>
        <w:rPr>
          <w:rFonts w:asciiTheme="majorHAnsi" w:hAnsiTheme="majorHAnsi"/>
        </w:rPr>
      </w:pPr>
    </w:p>
    <w:p w:rsidR="00CC0D97" w:rsidRDefault="00CC0D97" w:rsidP="00CC0D97">
      <w:pPr>
        <w:rPr>
          <w:rFonts w:asciiTheme="majorHAnsi" w:hAnsiTheme="majorHAnsi"/>
        </w:rPr>
      </w:pPr>
    </w:p>
    <w:p w:rsidR="00CC0D97" w:rsidRPr="00CC0D97" w:rsidRDefault="00CC0D97" w:rsidP="00CC0D97">
      <w:pPr>
        <w:rPr>
          <w:rFonts w:asciiTheme="majorHAnsi" w:hAnsiTheme="majorHAnsi"/>
        </w:rPr>
      </w:pPr>
      <w:r>
        <w:rPr>
          <w:rFonts w:asciiTheme="majorHAnsi" w:hAnsiTheme="majorHAnsi"/>
        </w:rPr>
        <w:t>What are the various levels of sedation?</w:t>
      </w:r>
    </w:p>
    <w:sectPr w:rsidR="00CC0D97" w:rsidRPr="00CC0D97" w:rsidSect="005E4B86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230CC"/>
    <w:multiLevelType w:val="hybridMultilevel"/>
    <w:tmpl w:val="73527CEE"/>
    <w:lvl w:ilvl="0" w:tplc="3D1A7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72EA4"/>
    <w:multiLevelType w:val="hybridMultilevel"/>
    <w:tmpl w:val="65B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23"/>
    <w:rsid w:val="00044A87"/>
    <w:rsid w:val="000B4DC6"/>
    <w:rsid w:val="0017675D"/>
    <w:rsid w:val="00187F02"/>
    <w:rsid w:val="0019011D"/>
    <w:rsid w:val="002D43B4"/>
    <w:rsid w:val="002E1A33"/>
    <w:rsid w:val="0035122F"/>
    <w:rsid w:val="00352984"/>
    <w:rsid w:val="003A4EA0"/>
    <w:rsid w:val="004A4E65"/>
    <w:rsid w:val="004E7200"/>
    <w:rsid w:val="005941FB"/>
    <w:rsid w:val="005B6C52"/>
    <w:rsid w:val="005C2C92"/>
    <w:rsid w:val="005E0BBA"/>
    <w:rsid w:val="005E4B86"/>
    <w:rsid w:val="00736323"/>
    <w:rsid w:val="0085252F"/>
    <w:rsid w:val="00863213"/>
    <w:rsid w:val="00887B35"/>
    <w:rsid w:val="008A39FE"/>
    <w:rsid w:val="00960D58"/>
    <w:rsid w:val="00AB5090"/>
    <w:rsid w:val="00B14A7E"/>
    <w:rsid w:val="00C63E14"/>
    <w:rsid w:val="00CA5B1E"/>
    <w:rsid w:val="00CC0D97"/>
    <w:rsid w:val="00D0459D"/>
    <w:rsid w:val="00D51958"/>
    <w:rsid w:val="00D7449E"/>
    <w:rsid w:val="00DA34CD"/>
    <w:rsid w:val="00E4709F"/>
    <w:rsid w:val="00EA75BA"/>
    <w:rsid w:val="00EE46EA"/>
    <w:rsid w:val="00F21ACA"/>
    <w:rsid w:val="00F703B2"/>
    <w:rsid w:val="00F72F5B"/>
    <w:rsid w:val="00F90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D6C9"/>
  <w15:docId w15:val="{345E0F60-FF60-4CBA-8A2C-256A51B3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36323"/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2-Accent3">
    <w:name w:val="Medium Grid 2 Accent 3"/>
    <w:basedOn w:val="TableNormal"/>
    <w:uiPriority w:val="68"/>
    <w:rsid w:val="0073632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rsid w:val="007363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6323"/>
    <w:pPr>
      <w:ind w:left="720"/>
      <w:contextualSpacing/>
    </w:pPr>
  </w:style>
  <w:style w:type="character" w:styleId="Strong">
    <w:name w:val="Strong"/>
    <w:basedOn w:val="DefaultParagraphFont"/>
    <w:uiPriority w:val="22"/>
    <w:rsid w:val="005E0BB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Wynne</dc:creator>
  <cp:lastModifiedBy>Wynne, Kathryn</cp:lastModifiedBy>
  <cp:revision>25</cp:revision>
  <cp:lastPrinted>2015-04-29T19:07:00Z</cp:lastPrinted>
  <dcterms:created xsi:type="dcterms:W3CDTF">2017-05-18T14:07:00Z</dcterms:created>
  <dcterms:modified xsi:type="dcterms:W3CDTF">2020-04-22T19:54:00Z</dcterms:modified>
</cp:coreProperties>
</file>